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9BD7B" w14:textId="77777777" w:rsidR="007D443D" w:rsidRDefault="00341CDF" w:rsidP="00D9351F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ACA4F5" wp14:editId="5541181B">
                <wp:simplePos x="0" y="0"/>
                <wp:positionH relativeFrom="column">
                  <wp:posOffset>3098800</wp:posOffset>
                </wp:positionH>
                <wp:positionV relativeFrom="paragraph">
                  <wp:posOffset>1460500</wp:posOffset>
                </wp:positionV>
                <wp:extent cx="3486150" cy="8572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36D178" w14:textId="77777777" w:rsidR="00341CDF" w:rsidRPr="003322EA" w:rsidRDefault="00341CD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322EA">
                              <w:rPr>
                                <w:sz w:val="18"/>
                                <w:szCs w:val="18"/>
                              </w:rPr>
                              <w:t>Postal Regulatory Commission</w:t>
                            </w:r>
                            <w:r w:rsidRPr="003322E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3322EA">
                              <w:rPr>
                                <w:sz w:val="18"/>
                                <w:szCs w:val="18"/>
                              </w:rPr>
                              <w:tab/>
                              <w:t>Phone: 202789-6829</w:t>
                            </w:r>
                            <w:r w:rsidRPr="003322EA">
                              <w:rPr>
                                <w:sz w:val="18"/>
                                <w:szCs w:val="18"/>
                              </w:rPr>
                              <w:br/>
                              <w:t>901 New York Avenue</w:t>
                            </w:r>
                            <w:r w:rsidRPr="003322E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3322E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3322EA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Fax: 202-789-6891</w:t>
                            </w:r>
                            <w:r w:rsidRPr="003322EA">
                              <w:rPr>
                                <w:sz w:val="18"/>
                                <w:szCs w:val="18"/>
                              </w:rPr>
                              <w:br/>
                              <w:t>Suite 200</w:t>
                            </w:r>
                            <w:r w:rsidRPr="003322EA">
                              <w:rPr>
                                <w:sz w:val="18"/>
                                <w:szCs w:val="18"/>
                              </w:rPr>
                              <w:br/>
                              <w:t>Washington, D.C. 20268</w:t>
                            </w:r>
                            <w:r w:rsidR="00776074" w:rsidRPr="003322E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76074" w:rsidRPr="003322E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 w:rsidR="00776074" w:rsidRPr="003322E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F70359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776074" w:rsidRPr="003322EA">
                              <w:rPr>
                                <w:sz w:val="18"/>
                                <w:szCs w:val="18"/>
                              </w:rPr>
                              <w:t>Contact</w:t>
                            </w:r>
                            <w:proofErr w:type="gramEnd"/>
                            <w:r w:rsidR="00776074" w:rsidRPr="003322EA">
                              <w:rPr>
                                <w:sz w:val="18"/>
                                <w:szCs w:val="18"/>
                              </w:rPr>
                              <w:t>: Gail Adams</w:t>
                            </w:r>
                            <w:r w:rsidR="00776074" w:rsidRPr="003322EA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776074" w:rsidRPr="003322E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76074" w:rsidRPr="003322E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76074" w:rsidRPr="003322E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76074" w:rsidRPr="003322E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76074" w:rsidRPr="003322E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F70359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776074" w:rsidRPr="003322EA">
                              <w:rPr>
                                <w:sz w:val="18"/>
                                <w:szCs w:val="18"/>
                              </w:rPr>
                              <w:t>gail.adams@prc.gov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CA4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pt;margin-top:115pt;width:274.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" fillcolor="white [3201]" stroked="f" strokeweight=".5pt">
                <v:textbox>
                  <w:txbxContent>
                    <w:p w14:paraId="2336D178" w14:textId="77777777" w:rsidR="00341CDF" w:rsidRPr="003322EA" w:rsidRDefault="00341CDF">
                      <w:pPr>
                        <w:rPr>
                          <w:sz w:val="18"/>
                          <w:szCs w:val="18"/>
                        </w:rPr>
                      </w:pPr>
                      <w:r w:rsidRPr="003322EA">
                        <w:rPr>
                          <w:sz w:val="18"/>
                          <w:szCs w:val="18"/>
                        </w:rPr>
                        <w:t>Postal Regulatory Commission</w:t>
                      </w:r>
                      <w:r w:rsidRPr="003322EA">
                        <w:rPr>
                          <w:sz w:val="18"/>
                          <w:szCs w:val="18"/>
                        </w:rPr>
                        <w:tab/>
                      </w:r>
                      <w:r w:rsidRPr="003322EA">
                        <w:rPr>
                          <w:sz w:val="18"/>
                          <w:szCs w:val="18"/>
                        </w:rPr>
                        <w:tab/>
                        <w:t>Phone: 202789-6829</w:t>
                      </w:r>
                      <w:r w:rsidRPr="003322EA">
                        <w:rPr>
                          <w:sz w:val="18"/>
                          <w:szCs w:val="18"/>
                        </w:rPr>
                        <w:br/>
                        <w:t>901 New York Avenue</w:t>
                      </w:r>
                      <w:r w:rsidRPr="003322EA">
                        <w:rPr>
                          <w:sz w:val="18"/>
                          <w:szCs w:val="18"/>
                        </w:rPr>
                        <w:tab/>
                      </w:r>
                      <w:r w:rsidRPr="003322EA">
                        <w:rPr>
                          <w:sz w:val="18"/>
                          <w:szCs w:val="18"/>
                        </w:rPr>
                        <w:tab/>
                      </w:r>
                      <w:r w:rsidRPr="003322EA">
                        <w:rPr>
                          <w:sz w:val="18"/>
                          <w:szCs w:val="18"/>
                        </w:rPr>
                        <w:tab/>
                        <w:t xml:space="preserve">     Fax: 202-789-6891</w:t>
                      </w:r>
                      <w:r w:rsidRPr="003322EA">
                        <w:rPr>
                          <w:sz w:val="18"/>
                          <w:szCs w:val="18"/>
                        </w:rPr>
                        <w:br/>
                        <w:t>Suite 200</w:t>
                      </w:r>
                      <w:r w:rsidRPr="003322EA">
                        <w:rPr>
                          <w:sz w:val="18"/>
                          <w:szCs w:val="18"/>
                        </w:rPr>
                        <w:br/>
                        <w:t>Washington, D.C. 20268</w:t>
                      </w:r>
                      <w:r w:rsidR="00776074" w:rsidRPr="003322EA">
                        <w:rPr>
                          <w:sz w:val="18"/>
                          <w:szCs w:val="18"/>
                        </w:rPr>
                        <w:tab/>
                      </w:r>
                      <w:r w:rsidR="00776074" w:rsidRPr="003322EA"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 w:rsidR="00776074" w:rsidRPr="003322EA">
                        <w:rPr>
                          <w:sz w:val="18"/>
                          <w:szCs w:val="18"/>
                        </w:rPr>
                        <w:tab/>
                      </w:r>
                      <w:r w:rsidR="00F70359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776074" w:rsidRPr="003322EA">
                        <w:rPr>
                          <w:sz w:val="18"/>
                          <w:szCs w:val="18"/>
                        </w:rPr>
                        <w:t>Contact</w:t>
                      </w:r>
                      <w:proofErr w:type="gramEnd"/>
                      <w:r w:rsidR="00776074" w:rsidRPr="003322EA">
                        <w:rPr>
                          <w:sz w:val="18"/>
                          <w:szCs w:val="18"/>
                        </w:rPr>
                        <w:t>: Gail Adams</w:t>
                      </w:r>
                      <w:r w:rsidR="00776074" w:rsidRPr="003322EA">
                        <w:rPr>
                          <w:sz w:val="18"/>
                          <w:szCs w:val="18"/>
                        </w:rPr>
                        <w:br/>
                      </w:r>
                      <w:r w:rsidR="00776074" w:rsidRPr="003322EA">
                        <w:rPr>
                          <w:sz w:val="18"/>
                          <w:szCs w:val="18"/>
                        </w:rPr>
                        <w:tab/>
                      </w:r>
                      <w:r w:rsidR="00776074" w:rsidRPr="003322EA">
                        <w:rPr>
                          <w:sz w:val="18"/>
                          <w:szCs w:val="18"/>
                        </w:rPr>
                        <w:tab/>
                      </w:r>
                      <w:r w:rsidR="00776074" w:rsidRPr="003322EA">
                        <w:rPr>
                          <w:sz w:val="18"/>
                          <w:szCs w:val="18"/>
                        </w:rPr>
                        <w:tab/>
                      </w:r>
                      <w:r w:rsidR="00776074" w:rsidRPr="003322EA">
                        <w:rPr>
                          <w:sz w:val="18"/>
                          <w:szCs w:val="18"/>
                        </w:rPr>
                        <w:tab/>
                      </w:r>
                      <w:r w:rsidR="00776074" w:rsidRPr="003322EA">
                        <w:rPr>
                          <w:sz w:val="18"/>
                          <w:szCs w:val="18"/>
                        </w:rPr>
                        <w:tab/>
                      </w:r>
                      <w:r w:rsidR="00F70359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776074" w:rsidRPr="003322EA">
                        <w:rPr>
                          <w:sz w:val="18"/>
                          <w:szCs w:val="18"/>
                        </w:rPr>
                        <w:t>gail.adams@prc.gov</w:t>
                      </w:r>
                    </w:p>
                  </w:txbxContent>
                </v:textbox>
              </v:shape>
            </w:pict>
          </mc:Fallback>
        </mc:AlternateContent>
      </w:r>
      <w:r w:rsidR="007D443D">
        <w:rPr>
          <w:noProof/>
        </w:rPr>
        <w:drawing>
          <wp:inline distT="0" distB="0" distL="0" distR="0" wp14:anchorId="3D469A20" wp14:editId="5893A10E">
            <wp:extent cx="1428750" cy="1568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EAD62" w14:textId="77777777" w:rsidR="00D9351F" w:rsidRPr="00D9351F" w:rsidRDefault="00D9351F" w:rsidP="00D9351F">
      <w:pPr>
        <w:rPr>
          <w:rFonts w:ascii="Arial" w:hAnsi="Arial" w:cs="Arial"/>
          <w:b/>
          <w:sz w:val="40"/>
          <w:szCs w:val="40"/>
        </w:rPr>
      </w:pPr>
      <w:r w:rsidRPr="00D9351F">
        <w:rPr>
          <w:rFonts w:ascii="Arial" w:hAnsi="Arial" w:cs="Arial"/>
          <w:b/>
          <w:sz w:val="40"/>
          <w:szCs w:val="40"/>
        </w:rPr>
        <w:t xml:space="preserve">Postal Regulatory </w:t>
      </w:r>
      <w:r w:rsidRPr="00D9351F">
        <w:rPr>
          <w:rFonts w:ascii="Arial" w:hAnsi="Arial" w:cs="Arial"/>
          <w:b/>
          <w:sz w:val="40"/>
          <w:szCs w:val="40"/>
        </w:rPr>
        <w:br/>
        <w:t>Commission</w:t>
      </w:r>
    </w:p>
    <w:p w14:paraId="131E3257" w14:textId="35D52660" w:rsidR="00D9351F" w:rsidRPr="00845898" w:rsidRDefault="00D9351F" w:rsidP="00D9351F">
      <w:pPr>
        <w:pBdr>
          <w:top w:val="single" w:sz="48" w:space="1" w:color="auto"/>
        </w:pBdr>
        <w:rPr>
          <w:b/>
          <w:sz w:val="28"/>
          <w:szCs w:val="28"/>
        </w:rPr>
      </w:pPr>
      <w:r w:rsidRPr="00845898">
        <w:rPr>
          <w:rFonts w:ascii="Arial" w:hAnsi="Arial" w:cs="Arial"/>
          <w:b/>
          <w:sz w:val="28"/>
          <w:szCs w:val="28"/>
        </w:rPr>
        <w:t>Press Release</w:t>
      </w:r>
      <w:r w:rsidRPr="00845898">
        <w:rPr>
          <w:rFonts w:ascii="Arial" w:hAnsi="Arial" w:cs="Arial"/>
          <w:b/>
          <w:sz w:val="28"/>
          <w:szCs w:val="28"/>
        </w:rPr>
        <w:br/>
      </w:r>
      <w:r w:rsidR="00965086" w:rsidRPr="00F97F07">
        <w:rPr>
          <w:rFonts w:ascii="Arial" w:hAnsi="Arial" w:cs="Arial"/>
          <w:sz w:val="24"/>
          <w:szCs w:val="24"/>
        </w:rPr>
        <w:t>January 4, 2023</w:t>
      </w:r>
      <w:r w:rsidRPr="00845898">
        <w:rPr>
          <w:b/>
          <w:sz w:val="28"/>
          <w:szCs w:val="28"/>
        </w:rPr>
        <w:br/>
      </w:r>
    </w:p>
    <w:p w14:paraId="087DEDC1" w14:textId="7617F9D2" w:rsidR="0025303C" w:rsidRPr="00D9351F" w:rsidRDefault="00146F7B" w:rsidP="00D74F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Commissioner </w:t>
      </w:r>
      <w:r w:rsidR="00300691">
        <w:rPr>
          <w:b/>
          <w:sz w:val="32"/>
          <w:szCs w:val="32"/>
        </w:rPr>
        <w:t xml:space="preserve">Mark Acton </w:t>
      </w:r>
      <w:r w:rsidR="00DD4748">
        <w:rPr>
          <w:b/>
          <w:sz w:val="32"/>
          <w:szCs w:val="32"/>
        </w:rPr>
        <w:t>Elected</w:t>
      </w:r>
      <w:r w:rsidR="00300691">
        <w:rPr>
          <w:b/>
          <w:sz w:val="32"/>
          <w:szCs w:val="32"/>
        </w:rPr>
        <w:t xml:space="preserve"> PRC Vice Chairman</w:t>
      </w:r>
    </w:p>
    <w:p w14:paraId="18C0094E" w14:textId="04402C3E" w:rsidR="00686820" w:rsidRPr="007A10C7" w:rsidRDefault="007D443D" w:rsidP="000610DA">
      <w:pPr>
        <w:rPr>
          <w:rFonts w:ascii="Cambria" w:eastAsia="Times New Roman" w:hAnsi="Cambria" w:cs="Calibri"/>
          <w:color w:val="000000"/>
          <w:sz w:val="24"/>
          <w:szCs w:val="24"/>
        </w:rPr>
      </w:pPr>
      <w:r w:rsidRPr="36E50A30">
        <w:rPr>
          <w:rFonts w:ascii="Cambria" w:eastAsia="Times New Roman" w:hAnsi="Cambria" w:cs="Calibri"/>
          <w:b/>
          <w:color w:val="000000" w:themeColor="text1"/>
          <w:sz w:val="24"/>
          <w:szCs w:val="24"/>
        </w:rPr>
        <w:t>Washington, DC</w:t>
      </w:r>
      <w:r w:rsidRPr="36E50A30">
        <w:rPr>
          <w:rFonts w:ascii="Cambria" w:eastAsia="Times New Roman" w:hAnsi="Cambria" w:cs="Calibri"/>
          <w:color w:val="000000" w:themeColor="text1"/>
          <w:sz w:val="24"/>
          <w:szCs w:val="24"/>
        </w:rPr>
        <w:t xml:space="preserve"> - </w:t>
      </w:r>
      <w:r w:rsidR="00802F13" w:rsidRPr="36E50A30">
        <w:rPr>
          <w:rFonts w:ascii="Cambria" w:eastAsia="Times New Roman" w:hAnsi="Cambria" w:cs="Calibri"/>
          <w:color w:val="000000" w:themeColor="text1"/>
          <w:sz w:val="24"/>
          <w:szCs w:val="24"/>
        </w:rPr>
        <w:t>The Postal Regulatory Commission</w:t>
      </w:r>
      <w:r w:rsidR="00D879A3" w:rsidRPr="36E50A30">
        <w:rPr>
          <w:rFonts w:ascii="Cambria" w:eastAsia="Times New Roman" w:hAnsi="Cambria" w:cs="Calibri"/>
          <w:color w:val="000000" w:themeColor="text1"/>
          <w:sz w:val="24"/>
          <w:szCs w:val="24"/>
        </w:rPr>
        <w:t xml:space="preserve"> </w:t>
      </w:r>
      <w:r w:rsidR="00802F13" w:rsidRPr="36E50A30">
        <w:rPr>
          <w:rFonts w:ascii="Cambria" w:eastAsia="Times New Roman" w:hAnsi="Cambria" w:cs="Calibri"/>
          <w:color w:val="000000" w:themeColor="text1"/>
          <w:sz w:val="24"/>
          <w:szCs w:val="24"/>
        </w:rPr>
        <w:t xml:space="preserve">voted unanimously to designate Commissioner </w:t>
      </w:r>
      <w:r w:rsidR="00F249D1" w:rsidRPr="36E50A30">
        <w:rPr>
          <w:rFonts w:ascii="Cambria" w:eastAsia="Times New Roman" w:hAnsi="Cambria" w:cs="Calibri"/>
          <w:color w:val="000000" w:themeColor="text1"/>
          <w:sz w:val="24"/>
          <w:szCs w:val="24"/>
        </w:rPr>
        <w:t>Mark Acton</w:t>
      </w:r>
      <w:r w:rsidR="00802F13" w:rsidRPr="36E50A30">
        <w:rPr>
          <w:rFonts w:ascii="Cambria" w:eastAsia="Times New Roman" w:hAnsi="Cambria" w:cs="Calibri"/>
          <w:color w:val="000000" w:themeColor="text1"/>
          <w:sz w:val="24"/>
          <w:szCs w:val="24"/>
        </w:rPr>
        <w:t xml:space="preserve"> as vice chairman of the Commission effective January 1, 20</w:t>
      </w:r>
      <w:r w:rsidR="00F249D1" w:rsidRPr="36E50A30">
        <w:rPr>
          <w:rFonts w:ascii="Cambria" w:eastAsia="Times New Roman" w:hAnsi="Cambria" w:cs="Calibri"/>
          <w:color w:val="000000" w:themeColor="text1"/>
          <w:sz w:val="24"/>
          <w:szCs w:val="24"/>
        </w:rPr>
        <w:t>23</w:t>
      </w:r>
      <w:r w:rsidR="003F57F4" w:rsidRPr="36E50A30">
        <w:rPr>
          <w:rFonts w:ascii="Cambria" w:eastAsia="Times New Roman" w:hAnsi="Cambria" w:cs="Calibri"/>
          <w:color w:val="000000" w:themeColor="text1"/>
          <w:sz w:val="24"/>
          <w:szCs w:val="24"/>
        </w:rPr>
        <w:t>, succeeding Commissioner Ann Fisher</w:t>
      </w:r>
      <w:r w:rsidR="00802F13" w:rsidRPr="36E50A30">
        <w:rPr>
          <w:rFonts w:ascii="Cambria" w:eastAsia="Times New Roman" w:hAnsi="Cambria" w:cs="Calibri"/>
          <w:color w:val="000000" w:themeColor="text1"/>
          <w:sz w:val="24"/>
          <w:szCs w:val="24"/>
        </w:rPr>
        <w:t xml:space="preserve">. Agency regulations provide that the </w:t>
      </w:r>
      <w:r w:rsidR="00162D72" w:rsidRPr="36E50A30">
        <w:rPr>
          <w:rFonts w:ascii="Cambria" w:eastAsia="Times New Roman" w:hAnsi="Cambria" w:cs="Calibri"/>
          <w:color w:val="000000" w:themeColor="text1"/>
          <w:sz w:val="24"/>
          <w:szCs w:val="24"/>
        </w:rPr>
        <w:t>c</w:t>
      </w:r>
      <w:r w:rsidR="00802F13" w:rsidRPr="36E50A30">
        <w:rPr>
          <w:rFonts w:ascii="Cambria" w:eastAsia="Times New Roman" w:hAnsi="Cambria" w:cs="Calibri"/>
          <w:color w:val="000000" w:themeColor="text1"/>
          <w:sz w:val="24"/>
          <w:szCs w:val="24"/>
        </w:rPr>
        <w:t xml:space="preserve">ommissioners elect a member to serve as vice chairman for a term of one year. </w:t>
      </w:r>
    </w:p>
    <w:p w14:paraId="7D98F972" w14:textId="6081F686" w:rsidR="007A10C7" w:rsidRDefault="007A10C7" w:rsidP="000610DA">
      <w:pPr>
        <w:rPr>
          <w:rFonts w:ascii="Cambria" w:eastAsia="Times New Roman" w:hAnsi="Cambria" w:cs="Calibri"/>
          <w:color w:val="000000"/>
          <w:sz w:val="24"/>
          <w:szCs w:val="24"/>
        </w:rPr>
      </w:pPr>
      <w:r w:rsidRPr="007A10C7">
        <w:rPr>
          <w:rFonts w:ascii="Cambria" w:eastAsia="Times New Roman" w:hAnsi="Cambria" w:cs="Calibri"/>
          <w:color w:val="000000"/>
          <w:sz w:val="24"/>
          <w:szCs w:val="24"/>
        </w:rPr>
        <w:t>Commissioner Mark Acton was reappointed to the Commission by President Barack H. Obama on December 12, 2016</w:t>
      </w:r>
      <w:r w:rsidR="00E92606">
        <w:rPr>
          <w:rFonts w:ascii="Cambria" w:eastAsia="Times New Roman" w:hAnsi="Cambria" w:cs="Calibri"/>
          <w:color w:val="000000"/>
          <w:sz w:val="24"/>
          <w:szCs w:val="24"/>
        </w:rPr>
        <w:t>,</w:t>
      </w:r>
      <w:r w:rsidRPr="007A10C7">
        <w:rPr>
          <w:rFonts w:ascii="Cambria" w:eastAsia="Times New Roman" w:hAnsi="Cambria" w:cs="Calibri"/>
          <w:color w:val="000000"/>
          <w:sz w:val="24"/>
          <w:szCs w:val="24"/>
        </w:rPr>
        <w:t xml:space="preserve"> for a third term of continued public service extending until </w:t>
      </w:r>
      <w:proofErr w:type="gramStart"/>
      <w:r w:rsidR="00D72946" w:rsidRPr="007A10C7">
        <w:rPr>
          <w:rFonts w:ascii="Cambria" w:eastAsia="Times New Roman" w:hAnsi="Cambria" w:cs="Calibri"/>
          <w:color w:val="000000"/>
          <w:sz w:val="24"/>
          <w:szCs w:val="24"/>
        </w:rPr>
        <w:t>October 14, 2022</w:t>
      </w:r>
      <w:r w:rsidR="00D72946">
        <w:rPr>
          <w:rFonts w:ascii="Cambria" w:eastAsia="Times New Roman" w:hAnsi="Cambria" w:cs="Calibri"/>
          <w:color w:val="000000"/>
          <w:sz w:val="24"/>
          <w:szCs w:val="24"/>
        </w:rPr>
        <w:t>,</w:t>
      </w:r>
      <w:r w:rsidR="00D72946" w:rsidRPr="007A10C7">
        <w:rPr>
          <w:rFonts w:ascii="Cambria" w:eastAsia="Times New Roman" w:hAnsi="Cambria" w:cs="Calibri"/>
          <w:color w:val="000000"/>
          <w:sz w:val="24"/>
          <w:szCs w:val="24"/>
        </w:rPr>
        <w:t xml:space="preserve"> and</w:t>
      </w:r>
      <w:proofErr w:type="gramEnd"/>
      <w:r w:rsidRPr="007A10C7">
        <w:rPr>
          <w:rFonts w:ascii="Cambria" w:eastAsia="Times New Roman" w:hAnsi="Cambria" w:cs="Calibri"/>
          <w:color w:val="000000"/>
          <w:sz w:val="24"/>
          <w:szCs w:val="24"/>
        </w:rPr>
        <w:t xml:space="preserve"> was confirmed by the United States Senate on December 10, 2016. President George W. Bush first nominated Mr. Acton as a </w:t>
      </w:r>
      <w:r w:rsidR="007B5434">
        <w:rPr>
          <w:rFonts w:ascii="Cambria" w:eastAsia="Times New Roman" w:hAnsi="Cambria" w:cs="Calibri"/>
          <w:color w:val="000000"/>
          <w:sz w:val="24"/>
          <w:szCs w:val="24"/>
        </w:rPr>
        <w:t>p</w:t>
      </w:r>
      <w:r w:rsidRPr="007A10C7">
        <w:rPr>
          <w:rFonts w:ascii="Cambria" w:eastAsia="Times New Roman" w:hAnsi="Cambria" w:cs="Calibri"/>
          <w:color w:val="000000"/>
          <w:sz w:val="24"/>
          <w:szCs w:val="24"/>
        </w:rPr>
        <w:t xml:space="preserve">ostal </w:t>
      </w:r>
      <w:r w:rsidR="00BC5211">
        <w:rPr>
          <w:rFonts w:ascii="Cambria" w:eastAsia="Times New Roman" w:hAnsi="Cambria" w:cs="Calibri"/>
          <w:color w:val="000000"/>
          <w:sz w:val="24"/>
          <w:szCs w:val="24"/>
        </w:rPr>
        <w:t>rate</w:t>
      </w:r>
      <w:r w:rsidRPr="007A10C7">
        <w:rPr>
          <w:rFonts w:ascii="Cambria" w:eastAsia="Times New Roman" w:hAnsi="Cambria" w:cs="Calibri"/>
          <w:color w:val="000000"/>
          <w:sz w:val="24"/>
          <w:szCs w:val="24"/>
        </w:rPr>
        <w:t xml:space="preserve"> </w:t>
      </w:r>
      <w:r w:rsidR="0040526A">
        <w:rPr>
          <w:rFonts w:ascii="Cambria" w:eastAsia="Times New Roman" w:hAnsi="Cambria" w:cs="Calibri"/>
          <w:color w:val="000000"/>
          <w:sz w:val="24"/>
          <w:szCs w:val="24"/>
        </w:rPr>
        <w:t>c</w:t>
      </w:r>
      <w:r w:rsidRPr="007A10C7">
        <w:rPr>
          <w:rFonts w:ascii="Cambria" w:eastAsia="Times New Roman" w:hAnsi="Cambria" w:cs="Calibri"/>
          <w:color w:val="000000"/>
          <w:sz w:val="24"/>
          <w:szCs w:val="24"/>
        </w:rPr>
        <w:t xml:space="preserve">ommissioner on November 7, 2005, and he was confirmed by the Senate on August 3, 2006. Prior to his appointments, Mr. Acton served as </w:t>
      </w:r>
      <w:r w:rsidR="00340555">
        <w:rPr>
          <w:rFonts w:ascii="Cambria" w:eastAsia="Times New Roman" w:hAnsi="Cambria" w:cs="Calibri"/>
          <w:color w:val="000000"/>
          <w:sz w:val="24"/>
          <w:szCs w:val="24"/>
        </w:rPr>
        <w:t>s</w:t>
      </w:r>
      <w:r w:rsidRPr="007A10C7">
        <w:rPr>
          <w:rFonts w:ascii="Cambria" w:eastAsia="Times New Roman" w:hAnsi="Cambria" w:cs="Calibri"/>
          <w:color w:val="000000"/>
          <w:sz w:val="24"/>
          <w:szCs w:val="24"/>
        </w:rPr>
        <w:t xml:space="preserve">pecial </w:t>
      </w:r>
      <w:r w:rsidR="00340555">
        <w:rPr>
          <w:rFonts w:ascii="Cambria" w:eastAsia="Times New Roman" w:hAnsi="Cambria" w:cs="Calibri"/>
          <w:color w:val="000000"/>
          <w:sz w:val="24"/>
          <w:szCs w:val="24"/>
        </w:rPr>
        <w:t>a</w:t>
      </w:r>
      <w:r w:rsidRPr="007A10C7">
        <w:rPr>
          <w:rFonts w:ascii="Cambria" w:eastAsia="Times New Roman" w:hAnsi="Cambria" w:cs="Calibri"/>
          <w:color w:val="000000"/>
          <w:sz w:val="24"/>
          <w:szCs w:val="24"/>
        </w:rPr>
        <w:t xml:space="preserve">ssistant to the </w:t>
      </w:r>
      <w:r w:rsidR="005D0012">
        <w:rPr>
          <w:rFonts w:ascii="Cambria" w:eastAsia="Times New Roman" w:hAnsi="Cambria" w:cs="Calibri"/>
          <w:color w:val="000000"/>
          <w:sz w:val="24"/>
          <w:szCs w:val="24"/>
        </w:rPr>
        <w:t>c</w:t>
      </w:r>
      <w:r w:rsidRPr="007A10C7">
        <w:rPr>
          <w:rFonts w:ascii="Cambria" w:eastAsia="Times New Roman" w:hAnsi="Cambria" w:cs="Calibri"/>
          <w:color w:val="000000"/>
          <w:sz w:val="24"/>
          <w:szCs w:val="24"/>
        </w:rPr>
        <w:t>hairman of the Postal Rate Commission and assisted in managing all aspects of agency operations.</w:t>
      </w:r>
    </w:p>
    <w:p w14:paraId="4FEF3D6B" w14:textId="740C91B1" w:rsidR="00CA6006" w:rsidRDefault="00957665" w:rsidP="000610DA">
      <w:pPr>
        <w:rPr>
          <w:rFonts w:ascii="Cambria" w:eastAsia="Times New Roman" w:hAnsi="Cambria" w:cs="Calibri"/>
          <w:color w:val="000000"/>
          <w:sz w:val="24"/>
          <w:szCs w:val="24"/>
        </w:rPr>
      </w:pPr>
      <w:r>
        <w:rPr>
          <w:rFonts w:ascii="Cambria" w:eastAsia="Times New Roman" w:hAnsi="Cambria" w:cs="Calibri"/>
          <w:color w:val="000000"/>
          <w:sz w:val="24"/>
          <w:szCs w:val="24"/>
        </w:rPr>
        <w:t>Commissioner</w:t>
      </w:r>
      <w:r w:rsidRPr="00957665">
        <w:rPr>
          <w:rFonts w:ascii="Cambria" w:eastAsia="Times New Roman" w:hAnsi="Cambria" w:cs="Calibri"/>
          <w:color w:val="000000"/>
          <w:sz w:val="24"/>
          <w:szCs w:val="24"/>
        </w:rPr>
        <w:t xml:space="preserve"> Acton was the first member of PRC staff to join the panel of </w:t>
      </w:r>
      <w:r w:rsidR="00A62E84">
        <w:rPr>
          <w:rFonts w:ascii="Cambria" w:eastAsia="Times New Roman" w:hAnsi="Cambria" w:cs="Calibri"/>
          <w:color w:val="000000"/>
          <w:sz w:val="24"/>
          <w:szCs w:val="24"/>
        </w:rPr>
        <w:t>c</w:t>
      </w:r>
      <w:r w:rsidRPr="00957665">
        <w:rPr>
          <w:rFonts w:ascii="Cambria" w:eastAsia="Times New Roman" w:hAnsi="Cambria" w:cs="Calibri"/>
          <w:color w:val="000000"/>
          <w:sz w:val="24"/>
          <w:szCs w:val="24"/>
        </w:rPr>
        <w:t xml:space="preserve">ommissioners.  </w:t>
      </w:r>
      <w:r w:rsidR="00E772D2">
        <w:rPr>
          <w:rFonts w:ascii="Cambria" w:eastAsia="Times New Roman" w:hAnsi="Cambria" w:cs="Calibri"/>
          <w:color w:val="000000"/>
          <w:sz w:val="24"/>
          <w:szCs w:val="24"/>
        </w:rPr>
        <w:t>W</w:t>
      </w:r>
      <w:r w:rsidRPr="00957665">
        <w:rPr>
          <w:rFonts w:ascii="Cambria" w:eastAsia="Times New Roman" w:hAnsi="Cambria" w:cs="Calibri"/>
          <w:color w:val="000000"/>
          <w:sz w:val="24"/>
          <w:szCs w:val="24"/>
        </w:rPr>
        <w:t xml:space="preserve">hen concluding his present term, Commissioner Acton will have served at the PRC longer than any other </w:t>
      </w:r>
      <w:r w:rsidR="00A62E84">
        <w:rPr>
          <w:rFonts w:ascii="Cambria" w:eastAsia="Times New Roman" w:hAnsi="Cambria" w:cs="Calibri"/>
          <w:color w:val="000000"/>
          <w:sz w:val="24"/>
          <w:szCs w:val="24"/>
        </w:rPr>
        <w:t>c</w:t>
      </w:r>
      <w:r w:rsidRPr="00957665">
        <w:rPr>
          <w:rFonts w:ascii="Cambria" w:eastAsia="Times New Roman" w:hAnsi="Cambria" w:cs="Calibri"/>
          <w:color w:val="000000"/>
          <w:sz w:val="24"/>
          <w:szCs w:val="24"/>
        </w:rPr>
        <w:t xml:space="preserve">ommissioner. </w:t>
      </w:r>
      <w:r w:rsidRPr="00401358">
        <w:rPr>
          <w:rFonts w:ascii="Cambria" w:eastAsia="Times New Roman" w:hAnsi="Cambria" w:cs="Calibri"/>
          <w:color w:val="000000"/>
          <w:sz w:val="24"/>
          <w:szCs w:val="24"/>
        </w:rPr>
        <w:t xml:space="preserve">He is the sole sitting </w:t>
      </w:r>
      <w:r w:rsidR="00A62E84" w:rsidRPr="00401358">
        <w:rPr>
          <w:rFonts w:ascii="Cambria" w:eastAsia="Times New Roman" w:hAnsi="Cambria" w:cs="Calibri"/>
          <w:color w:val="000000"/>
          <w:sz w:val="24"/>
          <w:szCs w:val="24"/>
        </w:rPr>
        <w:t>c</w:t>
      </w:r>
      <w:r w:rsidRPr="00401358">
        <w:rPr>
          <w:rFonts w:ascii="Cambria" w:eastAsia="Times New Roman" w:hAnsi="Cambria" w:cs="Calibri"/>
          <w:color w:val="000000"/>
          <w:sz w:val="24"/>
          <w:szCs w:val="24"/>
        </w:rPr>
        <w:t xml:space="preserve">ommissioner to have been appointed as a </w:t>
      </w:r>
      <w:r w:rsidR="006D1BD4" w:rsidRPr="00401358">
        <w:rPr>
          <w:rFonts w:ascii="Cambria" w:eastAsia="Times New Roman" w:hAnsi="Cambria" w:cs="Calibri"/>
          <w:color w:val="000000"/>
          <w:sz w:val="24"/>
          <w:szCs w:val="24"/>
        </w:rPr>
        <w:t xml:space="preserve">commissioner of both the former </w:t>
      </w:r>
      <w:r w:rsidRPr="00401358">
        <w:rPr>
          <w:rFonts w:ascii="Cambria" w:eastAsia="Times New Roman" w:hAnsi="Cambria" w:cs="Calibri"/>
          <w:color w:val="000000"/>
          <w:sz w:val="24"/>
          <w:szCs w:val="24"/>
        </w:rPr>
        <w:t xml:space="preserve">Postal Rate </w:t>
      </w:r>
      <w:r w:rsidR="00B33DBF" w:rsidRPr="00401358">
        <w:rPr>
          <w:rFonts w:ascii="Cambria" w:eastAsia="Times New Roman" w:hAnsi="Cambria" w:cs="Calibri"/>
          <w:color w:val="000000"/>
          <w:sz w:val="24"/>
          <w:szCs w:val="24"/>
        </w:rPr>
        <w:t>C</w:t>
      </w:r>
      <w:r w:rsidRPr="00401358">
        <w:rPr>
          <w:rFonts w:ascii="Cambria" w:eastAsia="Times New Roman" w:hAnsi="Cambria" w:cs="Calibri"/>
          <w:color w:val="000000"/>
          <w:sz w:val="24"/>
          <w:szCs w:val="24"/>
        </w:rPr>
        <w:t xml:space="preserve">ommission and </w:t>
      </w:r>
      <w:r w:rsidR="006D1BD4" w:rsidRPr="00401358">
        <w:rPr>
          <w:rFonts w:ascii="Cambria" w:eastAsia="Times New Roman" w:hAnsi="Cambria" w:cs="Calibri"/>
          <w:color w:val="000000"/>
          <w:sz w:val="24"/>
          <w:szCs w:val="24"/>
        </w:rPr>
        <w:t xml:space="preserve">the </w:t>
      </w:r>
      <w:r w:rsidRPr="00401358">
        <w:rPr>
          <w:rFonts w:ascii="Cambria" w:eastAsia="Times New Roman" w:hAnsi="Cambria" w:cs="Calibri"/>
          <w:color w:val="000000"/>
          <w:sz w:val="24"/>
          <w:szCs w:val="24"/>
        </w:rPr>
        <w:t xml:space="preserve">Postal Regulatory </w:t>
      </w:r>
      <w:r w:rsidR="00B33DBF" w:rsidRPr="00401358">
        <w:rPr>
          <w:rFonts w:ascii="Cambria" w:eastAsia="Times New Roman" w:hAnsi="Cambria" w:cs="Calibri"/>
          <w:color w:val="000000"/>
          <w:sz w:val="24"/>
          <w:szCs w:val="24"/>
        </w:rPr>
        <w:t>C</w:t>
      </w:r>
      <w:r w:rsidRPr="00401358">
        <w:rPr>
          <w:rFonts w:ascii="Cambria" w:eastAsia="Times New Roman" w:hAnsi="Cambria" w:cs="Calibri"/>
          <w:color w:val="000000"/>
          <w:sz w:val="24"/>
          <w:szCs w:val="24"/>
        </w:rPr>
        <w:t xml:space="preserve">ommission. Commissioner </w:t>
      </w:r>
      <w:r w:rsidR="000C42B0" w:rsidRPr="00401358">
        <w:rPr>
          <w:rFonts w:ascii="Cambria" w:eastAsia="Times New Roman" w:hAnsi="Cambria" w:cs="Calibri"/>
          <w:color w:val="000000"/>
          <w:sz w:val="24"/>
          <w:szCs w:val="24"/>
        </w:rPr>
        <w:t xml:space="preserve">Acton </w:t>
      </w:r>
      <w:r w:rsidR="001C22A8" w:rsidRPr="00401358">
        <w:rPr>
          <w:rFonts w:ascii="Cambria" w:eastAsia="Times New Roman" w:hAnsi="Cambria" w:cs="Calibri"/>
          <w:color w:val="000000"/>
          <w:sz w:val="24"/>
          <w:szCs w:val="24"/>
        </w:rPr>
        <w:t xml:space="preserve">has </w:t>
      </w:r>
      <w:r w:rsidRPr="00401358">
        <w:rPr>
          <w:rFonts w:ascii="Cambria" w:eastAsia="Times New Roman" w:hAnsi="Cambria" w:cs="Calibri"/>
          <w:color w:val="000000"/>
          <w:sz w:val="24"/>
          <w:szCs w:val="24"/>
        </w:rPr>
        <w:t xml:space="preserve">served </w:t>
      </w:r>
      <w:r w:rsidR="00EC4DDF" w:rsidRPr="00401358">
        <w:rPr>
          <w:rFonts w:ascii="Cambria" w:eastAsia="Times New Roman" w:hAnsi="Cambria" w:cs="Calibri"/>
          <w:color w:val="000000"/>
          <w:sz w:val="24"/>
          <w:szCs w:val="24"/>
        </w:rPr>
        <w:t>previously</w:t>
      </w:r>
      <w:r w:rsidR="00EC4DDF">
        <w:rPr>
          <w:rFonts w:ascii="Cambria" w:eastAsia="Times New Roman" w:hAnsi="Cambria" w:cs="Calibri"/>
          <w:color w:val="000000"/>
          <w:sz w:val="24"/>
          <w:szCs w:val="24"/>
        </w:rPr>
        <w:t xml:space="preserve"> </w:t>
      </w:r>
      <w:r w:rsidRPr="00957665">
        <w:rPr>
          <w:rFonts w:ascii="Cambria" w:eastAsia="Times New Roman" w:hAnsi="Cambria" w:cs="Calibri"/>
          <w:color w:val="000000"/>
          <w:sz w:val="24"/>
          <w:szCs w:val="24"/>
        </w:rPr>
        <w:t xml:space="preserve">as PRC </w:t>
      </w:r>
      <w:r w:rsidR="00A62E84">
        <w:rPr>
          <w:rFonts w:ascii="Cambria" w:eastAsia="Times New Roman" w:hAnsi="Cambria" w:cs="Calibri"/>
          <w:color w:val="000000"/>
          <w:sz w:val="24"/>
          <w:szCs w:val="24"/>
        </w:rPr>
        <w:t>v</w:t>
      </w:r>
      <w:r w:rsidRPr="00957665">
        <w:rPr>
          <w:rFonts w:ascii="Cambria" w:eastAsia="Times New Roman" w:hAnsi="Cambria" w:cs="Calibri"/>
          <w:color w:val="000000"/>
          <w:sz w:val="24"/>
          <w:szCs w:val="24"/>
        </w:rPr>
        <w:t>ice</w:t>
      </w:r>
      <w:r w:rsidR="00361D75">
        <w:rPr>
          <w:rFonts w:ascii="Cambria" w:eastAsia="Times New Roman" w:hAnsi="Cambria" w:cs="Calibri"/>
          <w:color w:val="000000"/>
          <w:sz w:val="24"/>
          <w:szCs w:val="24"/>
        </w:rPr>
        <w:t xml:space="preserve"> </w:t>
      </w:r>
      <w:r w:rsidR="00A62E84">
        <w:rPr>
          <w:rFonts w:ascii="Cambria" w:eastAsia="Times New Roman" w:hAnsi="Cambria" w:cs="Calibri"/>
          <w:color w:val="000000"/>
          <w:sz w:val="24"/>
          <w:szCs w:val="24"/>
        </w:rPr>
        <w:t>c</w:t>
      </w:r>
      <w:r w:rsidRPr="00957665">
        <w:rPr>
          <w:rFonts w:ascii="Cambria" w:eastAsia="Times New Roman" w:hAnsi="Cambria" w:cs="Calibri"/>
          <w:color w:val="000000"/>
          <w:sz w:val="24"/>
          <w:szCs w:val="24"/>
        </w:rPr>
        <w:t>hairman</w:t>
      </w:r>
      <w:r w:rsidR="00442952">
        <w:rPr>
          <w:rFonts w:ascii="Cambria" w:eastAsia="Times New Roman" w:hAnsi="Cambria" w:cs="Calibri"/>
          <w:color w:val="000000"/>
          <w:sz w:val="24"/>
          <w:szCs w:val="24"/>
        </w:rPr>
        <w:t>.</w:t>
      </w:r>
      <w:r w:rsidRPr="00957665">
        <w:rPr>
          <w:rFonts w:ascii="Cambria" w:eastAsia="Times New Roman" w:hAnsi="Cambria" w:cs="Calibri"/>
          <w:color w:val="000000"/>
          <w:sz w:val="24"/>
          <w:szCs w:val="24"/>
        </w:rPr>
        <w:t xml:space="preserve">   </w:t>
      </w:r>
    </w:p>
    <w:p w14:paraId="3F0056A7" w14:textId="281413BB" w:rsidR="00E92606" w:rsidRDefault="0003684A" w:rsidP="000610DA">
      <w:pPr>
        <w:rPr>
          <w:rFonts w:ascii="Cambria" w:eastAsia="Times New Roman" w:hAnsi="Cambria" w:cs="Calibri"/>
          <w:color w:val="000000"/>
          <w:sz w:val="24"/>
          <w:szCs w:val="24"/>
        </w:rPr>
      </w:pPr>
      <w:r>
        <w:rPr>
          <w:rFonts w:ascii="Cambria" w:eastAsia="Times New Roman" w:hAnsi="Cambria" w:cs="Calibri"/>
          <w:color w:val="000000"/>
          <w:sz w:val="24"/>
          <w:szCs w:val="24"/>
        </w:rPr>
        <w:t xml:space="preserve">A full biography of Vice Chairman Acton’s </w:t>
      </w:r>
      <w:r w:rsidR="002C5ECF">
        <w:rPr>
          <w:rFonts w:ascii="Cambria" w:eastAsia="Times New Roman" w:hAnsi="Cambria" w:cs="Calibri"/>
          <w:color w:val="000000"/>
          <w:sz w:val="24"/>
          <w:szCs w:val="24"/>
        </w:rPr>
        <w:t>tenure</w:t>
      </w:r>
      <w:r w:rsidR="003D6482">
        <w:rPr>
          <w:rFonts w:ascii="Cambria" w:eastAsia="Times New Roman" w:hAnsi="Cambria" w:cs="Calibri"/>
          <w:color w:val="000000"/>
          <w:sz w:val="24"/>
          <w:szCs w:val="24"/>
        </w:rPr>
        <w:t xml:space="preserve"> in public service </w:t>
      </w:r>
      <w:r w:rsidR="00D258DB">
        <w:rPr>
          <w:rFonts w:ascii="Cambria" w:eastAsia="Times New Roman" w:hAnsi="Cambria" w:cs="Calibri"/>
          <w:color w:val="000000"/>
          <w:sz w:val="24"/>
          <w:szCs w:val="24"/>
        </w:rPr>
        <w:t xml:space="preserve">may be viewed here: </w:t>
      </w:r>
      <w:hyperlink r:id="rId7" w:history="1">
        <w:r w:rsidR="00D258DB" w:rsidRPr="00B612AD">
          <w:rPr>
            <w:rStyle w:val="Hyperlink"/>
            <w:rFonts w:ascii="Cambria" w:eastAsia="Times New Roman" w:hAnsi="Cambria" w:cs="Calibri"/>
            <w:sz w:val="24"/>
            <w:szCs w:val="24"/>
          </w:rPr>
          <w:t>Vice Chairman Mark Acton</w:t>
        </w:r>
        <w:r w:rsidR="00B11AAA" w:rsidRPr="00B612AD">
          <w:rPr>
            <w:rStyle w:val="Hyperlink"/>
            <w:rFonts w:ascii="Cambria" w:eastAsia="Times New Roman" w:hAnsi="Cambria" w:cs="Calibri"/>
            <w:sz w:val="24"/>
            <w:szCs w:val="24"/>
          </w:rPr>
          <w:t xml:space="preserve"> </w:t>
        </w:r>
        <w:r w:rsidR="002C5ECF" w:rsidRPr="00B612AD">
          <w:rPr>
            <w:rStyle w:val="Hyperlink"/>
            <w:rFonts w:ascii="Cambria" w:eastAsia="Times New Roman" w:hAnsi="Cambria" w:cs="Calibri"/>
            <w:sz w:val="24"/>
            <w:szCs w:val="24"/>
          </w:rPr>
          <w:t>Bio.</w:t>
        </w:r>
      </w:hyperlink>
      <w:r w:rsidR="00476778">
        <w:rPr>
          <w:rFonts w:ascii="Cambria" w:eastAsia="Times New Roman" w:hAnsi="Cambria" w:cs="Calibri"/>
          <w:color w:val="000000"/>
          <w:sz w:val="24"/>
          <w:szCs w:val="24"/>
        </w:rPr>
        <w:br/>
      </w:r>
    </w:p>
    <w:p w14:paraId="1C6F4DA2" w14:textId="40E6E8C2" w:rsidR="00D74FD9" w:rsidRPr="00476778" w:rsidRDefault="000610DA" w:rsidP="00476778">
      <w:pPr>
        <w:spacing w:line="240" w:lineRule="auto"/>
        <w:rPr>
          <w:rFonts w:ascii="Calibri" w:hAnsi="Calibri" w:cs="Calibri"/>
          <w:i/>
          <w:sz w:val="16"/>
          <w:szCs w:val="16"/>
        </w:rPr>
      </w:pPr>
      <w:r w:rsidRPr="00476778">
        <w:rPr>
          <w:rFonts w:ascii="Calibri" w:eastAsia="Times New Roman" w:hAnsi="Calibri" w:cs="Calibri"/>
          <w:i/>
          <w:color w:val="000000"/>
          <w:sz w:val="16"/>
          <w:szCs w:val="16"/>
        </w:rPr>
        <w:t xml:space="preserve">The Postal Regulatory Commission is an independent federal agency that provides regulatory oversight over the Postal Service to ensure the transparency and accountability of the Postal Service and foster a vital and efficient universal mail system. The Commission is comprised of five </w:t>
      </w:r>
      <w:proofErr w:type="gramStart"/>
      <w:r w:rsidR="005A426F">
        <w:rPr>
          <w:rFonts w:ascii="Calibri" w:eastAsia="Times New Roman" w:hAnsi="Calibri" w:cs="Calibri"/>
          <w:i/>
          <w:color w:val="000000"/>
          <w:sz w:val="16"/>
          <w:szCs w:val="16"/>
        </w:rPr>
        <w:t>p</w:t>
      </w:r>
      <w:r w:rsidRPr="00476778">
        <w:rPr>
          <w:rFonts w:ascii="Calibri" w:eastAsia="Times New Roman" w:hAnsi="Calibri" w:cs="Calibri"/>
          <w:i/>
          <w:color w:val="000000"/>
          <w:sz w:val="16"/>
          <w:szCs w:val="16"/>
        </w:rPr>
        <w:t>residentially-appointed</w:t>
      </w:r>
      <w:proofErr w:type="gramEnd"/>
      <w:r w:rsidRPr="00476778">
        <w:rPr>
          <w:rFonts w:ascii="Calibri" w:eastAsia="Times New Roman" w:hAnsi="Calibri" w:cs="Calibri"/>
          <w:i/>
          <w:color w:val="000000"/>
          <w:sz w:val="16"/>
          <w:szCs w:val="16"/>
        </w:rPr>
        <w:t xml:space="preserve"> and Senate-confirmed </w:t>
      </w:r>
      <w:r w:rsidR="005E0F31">
        <w:rPr>
          <w:rFonts w:ascii="Calibri" w:eastAsia="Times New Roman" w:hAnsi="Calibri" w:cs="Calibri"/>
          <w:i/>
          <w:color w:val="000000"/>
          <w:sz w:val="16"/>
          <w:szCs w:val="16"/>
        </w:rPr>
        <w:t>c</w:t>
      </w:r>
      <w:r w:rsidRPr="00476778">
        <w:rPr>
          <w:rFonts w:ascii="Calibri" w:eastAsia="Times New Roman" w:hAnsi="Calibri" w:cs="Calibri"/>
          <w:i/>
          <w:color w:val="000000"/>
          <w:sz w:val="16"/>
          <w:szCs w:val="16"/>
        </w:rPr>
        <w:t xml:space="preserve">ommissioners, each serving terms of six years. The President designates the </w:t>
      </w:r>
      <w:r w:rsidR="00DC06D5">
        <w:rPr>
          <w:rFonts w:ascii="Calibri" w:eastAsia="Times New Roman" w:hAnsi="Calibri" w:cs="Calibri"/>
          <w:i/>
          <w:color w:val="000000"/>
          <w:sz w:val="16"/>
          <w:szCs w:val="16"/>
        </w:rPr>
        <w:t>c</w:t>
      </w:r>
      <w:r w:rsidRPr="00476778">
        <w:rPr>
          <w:rFonts w:ascii="Calibri" w:eastAsia="Times New Roman" w:hAnsi="Calibri" w:cs="Calibri"/>
          <w:i/>
          <w:color w:val="000000"/>
          <w:sz w:val="16"/>
          <w:szCs w:val="16"/>
        </w:rPr>
        <w:t xml:space="preserve">hairman. In addition to Chairman Michael Kubayanda, the other commissioners are Vice Chairman </w:t>
      </w:r>
      <w:r w:rsidR="00B612AD" w:rsidRPr="00476778">
        <w:rPr>
          <w:rFonts w:ascii="Calibri" w:eastAsia="Times New Roman" w:hAnsi="Calibri" w:cs="Calibri"/>
          <w:i/>
          <w:color w:val="000000"/>
          <w:sz w:val="16"/>
          <w:szCs w:val="16"/>
        </w:rPr>
        <w:t>Mark Acton</w:t>
      </w:r>
      <w:r w:rsidRPr="00476778">
        <w:rPr>
          <w:rFonts w:ascii="Calibri" w:eastAsia="Times New Roman" w:hAnsi="Calibri" w:cs="Calibri"/>
          <w:i/>
          <w:color w:val="000000"/>
          <w:sz w:val="16"/>
          <w:szCs w:val="16"/>
        </w:rPr>
        <w:t xml:space="preserve"> and Commissioners </w:t>
      </w:r>
      <w:r w:rsidR="00B612AD" w:rsidRPr="00476778">
        <w:rPr>
          <w:rFonts w:ascii="Calibri" w:eastAsia="Times New Roman" w:hAnsi="Calibri" w:cs="Calibri"/>
          <w:i/>
          <w:color w:val="000000"/>
          <w:sz w:val="16"/>
          <w:szCs w:val="16"/>
        </w:rPr>
        <w:t>Ann Fisher</w:t>
      </w:r>
      <w:r w:rsidRPr="00476778">
        <w:rPr>
          <w:rFonts w:ascii="Calibri" w:eastAsia="Times New Roman" w:hAnsi="Calibri" w:cs="Calibri"/>
          <w:i/>
          <w:color w:val="000000"/>
          <w:sz w:val="16"/>
          <w:szCs w:val="16"/>
        </w:rPr>
        <w:t>, Ashley Poling, and Robert Taub. Follow the PRC on Twitter: @PostalRegulator and LinkedIn.</w:t>
      </w:r>
    </w:p>
    <w:sectPr w:rsidR="00D74FD9" w:rsidRPr="00476778" w:rsidSect="00142DCC">
      <w:pgSz w:w="12240" w:h="15840"/>
      <w:pgMar w:top="288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664AF" w14:textId="77777777" w:rsidR="00590E9F" w:rsidRDefault="00590E9F" w:rsidP="00BE17EF">
      <w:pPr>
        <w:spacing w:after="0" w:line="240" w:lineRule="auto"/>
      </w:pPr>
      <w:r>
        <w:separator/>
      </w:r>
    </w:p>
  </w:endnote>
  <w:endnote w:type="continuationSeparator" w:id="0">
    <w:p w14:paraId="6F6BDDF1" w14:textId="77777777" w:rsidR="00590E9F" w:rsidRDefault="00590E9F" w:rsidP="00BE17EF">
      <w:pPr>
        <w:spacing w:after="0" w:line="240" w:lineRule="auto"/>
      </w:pPr>
      <w:r>
        <w:continuationSeparator/>
      </w:r>
    </w:p>
  </w:endnote>
  <w:endnote w:type="continuationNotice" w:id="1">
    <w:p w14:paraId="439994EE" w14:textId="77777777" w:rsidR="00590E9F" w:rsidRDefault="00590E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5BFC2" w14:textId="77777777" w:rsidR="00590E9F" w:rsidRDefault="00590E9F" w:rsidP="00BE17EF">
      <w:pPr>
        <w:spacing w:after="0" w:line="240" w:lineRule="auto"/>
      </w:pPr>
      <w:r>
        <w:separator/>
      </w:r>
    </w:p>
  </w:footnote>
  <w:footnote w:type="continuationSeparator" w:id="0">
    <w:p w14:paraId="1500AD71" w14:textId="77777777" w:rsidR="00590E9F" w:rsidRDefault="00590E9F" w:rsidP="00BE17EF">
      <w:pPr>
        <w:spacing w:after="0" w:line="240" w:lineRule="auto"/>
      </w:pPr>
      <w:r>
        <w:continuationSeparator/>
      </w:r>
    </w:p>
  </w:footnote>
  <w:footnote w:type="continuationNotice" w:id="1">
    <w:p w14:paraId="6F258E31" w14:textId="77777777" w:rsidR="00590E9F" w:rsidRDefault="00590E9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FD9"/>
    <w:rsid w:val="00016A21"/>
    <w:rsid w:val="00031E80"/>
    <w:rsid w:val="0003684A"/>
    <w:rsid w:val="000436FD"/>
    <w:rsid w:val="00051EB2"/>
    <w:rsid w:val="000610DA"/>
    <w:rsid w:val="00082F7D"/>
    <w:rsid w:val="000943B5"/>
    <w:rsid w:val="000C42B0"/>
    <w:rsid w:val="000D7AA7"/>
    <w:rsid w:val="00132133"/>
    <w:rsid w:val="00142DCC"/>
    <w:rsid w:val="00146F7B"/>
    <w:rsid w:val="00162D72"/>
    <w:rsid w:val="001A12BD"/>
    <w:rsid w:val="001A68DB"/>
    <w:rsid w:val="001C22A8"/>
    <w:rsid w:val="001D6624"/>
    <w:rsid w:val="002112EF"/>
    <w:rsid w:val="0025303C"/>
    <w:rsid w:val="002764EA"/>
    <w:rsid w:val="00281787"/>
    <w:rsid w:val="00285D3C"/>
    <w:rsid w:val="00294546"/>
    <w:rsid w:val="002A5F9C"/>
    <w:rsid w:val="002C5ECF"/>
    <w:rsid w:val="002D1B52"/>
    <w:rsid w:val="002E1D07"/>
    <w:rsid w:val="002E7F78"/>
    <w:rsid w:val="002F7A30"/>
    <w:rsid w:val="00300691"/>
    <w:rsid w:val="00317DC3"/>
    <w:rsid w:val="003263D5"/>
    <w:rsid w:val="003322EA"/>
    <w:rsid w:val="00340555"/>
    <w:rsid w:val="00341CDF"/>
    <w:rsid w:val="00361D75"/>
    <w:rsid w:val="00370C04"/>
    <w:rsid w:val="00382FCE"/>
    <w:rsid w:val="003D262E"/>
    <w:rsid w:val="003D6482"/>
    <w:rsid w:val="003F57F4"/>
    <w:rsid w:val="003F6F57"/>
    <w:rsid w:val="00401358"/>
    <w:rsid w:val="00403E7D"/>
    <w:rsid w:val="0040526A"/>
    <w:rsid w:val="00442952"/>
    <w:rsid w:val="004458FA"/>
    <w:rsid w:val="00476778"/>
    <w:rsid w:val="004A0542"/>
    <w:rsid w:val="004A26D0"/>
    <w:rsid w:val="004F3DB6"/>
    <w:rsid w:val="004F7568"/>
    <w:rsid w:val="00506DDA"/>
    <w:rsid w:val="00512E45"/>
    <w:rsid w:val="00572DDD"/>
    <w:rsid w:val="005851E2"/>
    <w:rsid w:val="00590E9F"/>
    <w:rsid w:val="005A426F"/>
    <w:rsid w:val="005D0012"/>
    <w:rsid w:val="005E0801"/>
    <w:rsid w:val="005E0F31"/>
    <w:rsid w:val="00621F4A"/>
    <w:rsid w:val="00635731"/>
    <w:rsid w:val="00665DE5"/>
    <w:rsid w:val="0068202F"/>
    <w:rsid w:val="00686820"/>
    <w:rsid w:val="006943D2"/>
    <w:rsid w:val="006D1BD4"/>
    <w:rsid w:val="007433B0"/>
    <w:rsid w:val="007501B6"/>
    <w:rsid w:val="00755D9B"/>
    <w:rsid w:val="00776074"/>
    <w:rsid w:val="007A10C7"/>
    <w:rsid w:val="007B37B8"/>
    <w:rsid w:val="007B5434"/>
    <w:rsid w:val="007D443D"/>
    <w:rsid w:val="007E7FEC"/>
    <w:rsid w:val="007F2B18"/>
    <w:rsid w:val="00802F13"/>
    <w:rsid w:val="00810469"/>
    <w:rsid w:val="00823214"/>
    <w:rsid w:val="0083049F"/>
    <w:rsid w:val="00834FF0"/>
    <w:rsid w:val="00844D4A"/>
    <w:rsid w:val="00845898"/>
    <w:rsid w:val="00847ECC"/>
    <w:rsid w:val="008650BB"/>
    <w:rsid w:val="00875175"/>
    <w:rsid w:val="00885909"/>
    <w:rsid w:val="008930EA"/>
    <w:rsid w:val="008B5753"/>
    <w:rsid w:val="008E2D77"/>
    <w:rsid w:val="00957665"/>
    <w:rsid w:val="00965086"/>
    <w:rsid w:val="009742D6"/>
    <w:rsid w:val="00974681"/>
    <w:rsid w:val="009C4C9A"/>
    <w:rsid w:val="009E7679"/>
    <w:rsid w:val="00A05B32"/>
    <w:rsid w:val="00A062A7"/>
    <w:rsid w:val="00A068D9"/>
    <w:rsid w:val="00A107EE"/>
    <w:rsid w:val="00A10BDF"/>
    <w:rsid w:val="00A1190F"/>
    <w:rsid w:val="00A53B7A"/>
    <w:rsid w:val="00A62E84"/>
    <w:rsid w:val="00AA3BD1"/>
    <w:rsid w:val="00AB4527"/>
    <w:rsid w:val="00AB66C2"/>
    <w:rsid w:val="00AD2340"/>
    <w:rsid w:val="00AD6BA2"/>
    <w:rsid w:val="00B11AAA"/>
    <w:rsid w:val="00B33DBF"/>
    <w:rsid w:val="00B612AD"/>
    <w:rsid w:val="00B7477D"/>
    <w:rsid w:val="00B9329F"/>
    <w:rsid w:val="00BB3961"/>
    <w:rsid w:val="00BB670B"/>
    <w:rsid w:val="00BC5211"/>
    <w:rsid w:val="00BE17EF"/>
    <w:rsid w:val="00BE1C89"/>
    <w:rsid w:val="00BE6F04"/>
    <w:rsid w:val="00BF1D41"/>
    <w:rsid w:val="00C010D8"/>
    <w:rsid w:val="00C2752E"/>
    <w:rsid w:val="00C32ACC"/>
    <w:rsid w:val="00C416ED"/>
    <w:rsid w:val="00C43F77"/>
    <w:rsid w:val="00C44C58"/>
    <w:rsid w:val="00C97F63"/>
    <w:rsid w:val="00CA6006"/>
    <w:rsid w:val="00CB4BCA"/>
    <w:rsid w:val="00D03EE2"/>
    <w:rsid w:val="00D258DB"/>
    <w:rsid w:val="00D5091E"/>
    <w:rsid w:val="00D72946"/>
    <w:rsid w:val="00D74FD9"/>
    <w:rsid w:val="00D879A3"/>
    <w:rsid w:val="00D9351F"/>
    <w:rsid w:val="00DB392F"/>
    <w:rsid w:val="00DC06D5"/>
    <w:rsid w:val="00DD4748"/>
    <w:rsid w:val="00DE3400"/>
    <w:rsid w:val="00DF5E60"/>
    <w:rsid w:val="00E20D1C"/>
    <w:rsid w:val="00E26971"/>
    <w:rsid w:val="00E534DF"/>
    <w:rsid w:val="00E5478C"/>
    <w:rsid w:val="00E772D2"/>
    <w:rsid w:val="00E8407F"/>
    <w:rsid w:val="00E863DB"/>
    <w:rsid w:val="00E92606"/>
    <w:rsid w:val="00E9514E"/>
    <w:rsid w:val="00EA2B5A"/>
    <w:rsid w:val="00EC4DDF"/>
    <w:rsid w:val="00EC7D6C"/>
    <w:rsid w:val="00F16466"/>
    <w:rsid w:val="00F21618"/>
    <w:rsid w:val="00F249D1"/>
    <w:rsid w:val="00F25064"/>
    <w:rsid w:val="00F70359"/>
    <w:rsid w:val="00F97F07"/>
    <w:rsid w:val="00FC35F1"/>
    <w:rsid w:val="36E50A30"/>
    <w:rsid w:val="4FDE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EA588"/>
  <w15:chartTrackingRefBased/>
  <w15:docId w15:val="{6B870968-A4BB-4E10-9EEB-4A067417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12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2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E1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7EF"/>
  </w:style>
  <w:style w:type="paragraph" w:styleId="Footer">
    <w:name w:val="footer"/>
    <w:basedOn w:val="Normal"/>
    <w:link w:val="FooterChar"/>
    <w:uiPriority w:val="99"/>
    <w:unhideWhenUsed/>
    <w:rsid w:val="00BE1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7EF"/>
  </w:style>
  <w:style w:type="paragraph" w:styleId="Revision">
    <w:name w:val="Revision"/>
    <w:hidden/>
    <w:uiPriority w:val="99"/>
    <w:semiHidden/>
    <w:rsid w:val="00C2752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D6B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6B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6B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B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c.gov/commissioner/mark-act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1920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Links>
    <vt:vector size="6" baseType="variant"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https://www.prc.gov/commissioner/mark-acton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Gail Z</dc:creator>
  <cp:keywords/>
  <dc:description/>
  <cp:lastModifiedBy>Adams, Gail Z</cp:lastModifiedBy>
  <cp:revision>2</cp:revision>
  <dcterms:created xsi:type="dcterms:W3CDTF">2023-01-04T14:41:00Z</dcterms:created>
  <dcterms:modified xsi:type="dcterms:W3CDTF">2023-01-04T14:41:00Z</dcterms:modified>
</cp:coreProperties>
</file>